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5460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Wykonawca(-cy) oświadcza(-ją), że:</w:t>
      </w:r>
    </w:p>
    <w:p w14:paraId="1606B895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AD0FD3">
      <w:pPr>
        <w:numPr>
          <w:ilvl w:val="0"/>
          <w:numId w:val="31"/>
        </w:numPr>
        <w:spacing w:before="120"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 w:rsidP="00AD0FD3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21B7F083" w14:textId="77777777" w:rsidR="00473B17" w:rsidRDefault="00473B17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46A15B5" w14:textId="3E9CD584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4B094407" w:rsidR="008A3DFA" w:rsidRPr="00473B17" w:rsidRDefault="008A3DFA" w:rsidP="00AD0FD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="00152A1D" w:rsidRPr="00152A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cylindrycznych maszyn dziewiarskich do wytwarzania bezszwowych tub dzianinowych </w:t>
      </w:r>
      <w:r w:rsidR="00030850" w:rsidRPr="002D716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030850" w:rsidRPr="002D7163">
        <w:rPr>
          <w:rFonts w:ascii="Arial" w:hAnsi="Arial" w:cs="Arial"/>
          <w:b/>
          <w:sz w:val="20"/>
          <w:szCs w:val="20"/>
        </w:rPr>
        <w:t>Projekt</w:t>
      </w:r>
      <w:r w:rsidR="00030850" w:rsidRPr="002D716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030850" w:rsidRPr="002D7163">
        <w:rPr>
          <w:rFonts w:ascii="Arial" w:hAnsi="Arial" w:cs="Arial"/>
          <w:b/>
          <w:sz w:val="20"/>
          <w:szCs w:val="20"/>
        </w:rPr>
        <w:t>F/RPO-WL/</w:t>
      </w:r>
      <w:r w:rsidR="00152A1D">
        <w:rPr>
          <w:rFonts w:ascii="Arial" w:hAnsi="Arial" w:cs="Arial"/>
          <w:b/>
          <w:sz w:val="20"/>
          <w:szCs w:val="20"/>
        </w:rPr>
        <w:t>2</w:t>
      </w:r>
      <w:r w:rsidR="00030850" w:rsidRPr="002D7163">
        <w:rPr>
          <w:rFonts w:ascii="Arial" w:hAnsi="Arial" w:cs="Arial"/>
          <w:b/>
          <w:sz w:val="20"/>
          <w:szCs w:val="20"/>
        </w:rPr>
        <w:t>/202</w:t>
      </w:r>
      <w:r w:rsidR="00030850">
        <w:rPr>
          <w:rFonts w:ascii="Arial" w:hAnsi="Arial" w:cs="Arial"/>
          <w:b/>
          <w:sz w:val="20"/>
          <w:szCs w:val="20"/>
        </w:rPr>
        <w:t>1</w:t>
      </w:r>
      <w:r w:rsidR="00030850" w:rsidRPr="002D7163">
        <w:rPr>
          <w:rFonts w:ascii="Arial" w:hAnsi="Arial" w:cs="Arial"/>
          <w:b/>
          <w:sz w:val="20"/>
          <w:szCs w:val="20"/>
        </w:rPr>
        <w:t xml:space="preserve"> </w:t>
      </w:r>
      <w:r w:rsidR="00030850" w:rsidRPr="002D7163">
        <w:rPr>
          <w:rFonts w:ascii="Arial" w:hAnsi="Arial" w:cs="Arial"/>
          <w:sz w:val="20"/>
          <w:szCs w:val="20"/>
        </w:rPr>
        <w:t>(„</w:t>
      </w:r>
      <w:r w:rsidR="00030850" w:rsidRPr="002D7163">
        <w:rPr>
          <w:rFonts w:ascii="Arial" w:hAnsi="Arial" w:cs="Arial"/>
          <w:b/>
          <w:sz w:val="20"/>
          <w:szCs w:val="20"/>
        </w:rPr>
        <w:t>Postępowanie</w:t>
      </w:r>
      <w:r w:rsidR="00030850" w:rsidRPr="002D7163">
        <w:rPr>
          <w:rFonts w:ascii="Arial" w:hAnsi="Arial" w:cs="Arial"/>
          <w:sz w:val="20"/>
          <w:szCs w:val="20"/>
        </w:rPr>
        <w:t>”)</w:t>
      </w:r>
      <w:r w:rsidR="00030850">
        <w:rPr>
          <w:rFonts w:ascii="Arial" w:hAnsi="Arial" w:cs="Arial"/>
          <w:sz w:val="20"/>
          <w:szCs w:val="20"/>
        </w:rPr>
        <w:t xml:space="preserve">, </w:t>
      </w:r>
      <w:r w:rsidR="0040610C">
        <w:rPr>
          <w:rFonts w:ascii="Arial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30A5D1E8" w14:textId="77777777" w:rsidR="00030850" w:rsidRDefault="00030850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0" w:name="_Hlk2613724"/>
    </w:p>
    <w:p w14:paraId="1D993308" w14:textId="2030FCD9" w:rsidR="00B20C0A" w:rsidRPr="00AD0FD3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1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, tj. </w:t>
      </w:r>
      <w:r w:rsidRPr="00030850">
        <w:rPr>
          <w:rFonts w:ascii="Arial" w:eastAsia="Calibri" w:hAnsi="Arial" w:cs="Arial"/>
          <w:b/>
          <w:i/>
          <w:sz w:val="20"/>
          <w:szCs w:val="20"/>
          <w:lang w:eastAsia="en-GB"/>
        </w:rPr>
        <w:t>dostawa</w:t>
      </w:r>
      <w:r w:rsid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="00152A1D" w:rsidRPr="00152A1D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cylindrycznej maszyny dziewiarskiej do wytwarzania bezszwowych tub dzianinowych o numerze uiglenia 28 i średnicy cylindra 21</w:t>
      </w:r>
      <w:r w:rsidR="00152A1D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*</w:t>
      </w:r>
    </w:p>
    <w:p w14:paraId="19476A03" w14:textId="50D3F25D" w:rsidR="00B20C0A" w:rsidRDefault="00B20C0A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</w:t>
      </w:r>
      <w:r w:rsidR="00BE78A4">
        <w:rPr>
          <w:rFonts w:ascii="Arial" w:eastAsia="Calibri" w:hAnsi="Arial" w:cs="Arial"/>
          <w:b/>
          <w:i/>
          <w:sz w:val="20"/>
          <w:szCs w:val="20"/>
          <w:lang w:eastAsia="en-GB"/>
        </w:rPr>
        <w:t>2</w:t>
      </w:r>
      <w:r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, tj. dostawa</w:t>
      </w:r>
      <w:r w:rsid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="00152A1D" w:rsidRP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>cylindrycznej maszyny dziewiarskiej do wytwarzania bezszwowych tub dzianinowych o numerze uiglenia 40 i średnicy cylindra 18”</w:t>
      </w:r>
      <w:r w:rsidR="005225BD" w:rsidRPr="00AD0FD3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1647D8DB" w14:textId="77777777" w:rsidR="00030850" w:rsidRPr="00AD0FD3" w:rsidRDefault="00030850" w:rsidP="00AD0FD3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</w:p>
    <w:bookmarkEnd w:id="0"/>
    <w:p w14:paraId="069F904C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AD0FD3">
      <w:pPr>
        <w:numPr>
          <w:ilvl w:val="0"/>
          <w:numId w:val="27"/>
        </w:num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Default="002D5B18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AD0FD3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Default="008A3DFA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Default="00AD0FD3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Default="0040610C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AD0FD3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575C00FE" w14:textId="01A241BC" w:rsidR="00030850" w:rsidRPr="00473B17" w:rsidRDefault="008A3DFA" w:rsidP="0003085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152A1D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152A1D" w:rsidRPr="00152A1D">
        <w:rPr>
          <w:rFonts w:ascii="Arial" w:hAnsi="Arial" w:cs="Arial"/>
          <w:b/>
          <w:bCs/>
          <w:color w:val="000000" w:themeColor="text1"/>
          <w:sz w:val="20"/>
          <w:szCs w:val="20"/>
        </w:rPr>
        <w:t>dostawę cylindrycznych maszyn dziewiarskich do wytwarzania bezszwowych tub dzianinowych</w:t>
      </w:r>
      <w:r w:rsidR="000308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30850" w:rsidRPr="002D716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030850" w:rsidRPr="002D7163">
        <w:rPr>
          <w:rFonts w:ascii="Arial" w:hAnsi="Arial" w:cs="Arial"/>
          <w:b/>
          <w:sz w:val="20"/>
          <w:szCs w:val="20"/>
        </w:rPr>
        <w:t>Projekt</w:t>
      </w:r>
      <w:r w:rsidR="00030850" w:rsidRPr="002D716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030850" w:rsidRPr="002D7163">
        <w:rPr>
          <w:rFonts w:ascii="Arial" w:hAnsi="Arial" w:cs="Arial"/>
          <w:b/>
          <w:sz w:val="20"/>
          <w:szCs w:val="20"/>
        </w:rPr>
        <w:t>F/RPO-WL/</w:t>
      </w:r>
      <w:r w:rsidR="00152A1D">
        <w:rPr>
          <w:rFonts w:ascii="Arial" w:hAnsi="Arial" w:cs="Arial"/>
          <w:b/>
          <w:sz w:val="20"/>
          <w:szCs w:val="20"/>
        </w:rPr>
        <w:t>2</w:t>
      </w:r>
      <w:r w:rsidR="00030850" w:rsidRPr="002D7163">
        <w:rPr>
          <w:rFonts w:ascii="Arial" w:hAnsi="Arial" w:cs="Arial"/>
          <w:b/>
          <w:sz w:val="20"/>
          <w:szCs w:val="20"/>
        </w:rPr>
        <w:t>/202</w:t>
      </w:r>
      <w:r w:rsidR="00030850">
        <w:rPr>
          <w:rFonts w:ascii="Arial" w:hAnsi="Arial" w:cs="Arial"/>
          <w:b/>
          <w:sz w:val="20"/>
          <w:szCs w:val="20"/>
        </w:rPr>
        <w:t>1</w:t>
      </w:r>
      <w:r w:rsidR="00030850" w:rsidRPr="002D7163">
        <w:rPr>
          <w:rFonts w:ascii="Arial" w:hAnsi="Arial" w:cs="Arial"/>
          <w:b/>
          <w:sz w:val="20"/>
          <w:szCs w:val="20"/>
        </w:rPr>
        <w:t xml:space="preserve"> </w:t>
      </w:r>
      <w:r w:rsidR="00030850" w:rsidRPr="002D7163">
        <w:rPr>
          <w:rFonts w:ascii="Arial" w:hAnsi="Arial" w:cs="Arial"/>
          <w:sz w:val="20"/>
          <w:szCs w:val="20"/>
        </w:rPr>
        <w:t>(„</w:t>
      </w:r>
      <w:r w:rsidR="00030850" w:rsidRPr="002D7163">
        <w:rPr>
          <w:rFonts w:ascii="Arial" w:hAnsi="Arial" w:cs="Arial"/>
          <w:b/>
          <w:sz w:val="20"/>
          <w:szCs w:val="20"/>
        </w:rPr>
        <w:t>Postępowanie</w:t>
      </w:r>
      <w:r w:rsidR="00030850" w:rsidRPr="002D7163">
        <w:rPr>
          <w:rFonts w:ascii="Arial" w:hAnsi="Arial" w:cs="Arial"/>
          <w:sz w:val="20"/>
          <w:szCs w:val="20"/>
        </w:rPr>
        <w:t>”)</w:t>
      </w:r>
      <w:r w:rsidR="00030850">
        <w:rPr>
          <w:rFonts w:ascii="Arial" w:hAnsi="Arial" w:cs="Arial"/>
          <w:sz w:val="20"/>
          <w:szCs w:val="20"/>
        </w:rPr>
        <w:t xml:space="preserve">,  </w:t>
      </w:r>
      <w:r w:rsidR="00030850"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09AE47B5" w14:textId="77777777" w:rsidR="00030850" w:rsidRDefault="00030850" w:rsidP="00030850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</w:p>
    <w:p w14:paraId="54169750" w14:textId="77777777" w:rsidR="00152A1D" w:rsidRPr="00152A1D" w:rsidRDefault="00152A1D" w:rsidP="00152A1D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tj. dostawa cylindrycznej maszyny dziewiarskiej do wytwarzania bezszwowych tub dzianinowych o numerze uiglenia 28 i średnicy cylindra 21*</w:t>
      </w:r>
    </w:p>
    <w:p w14:paraId="1EA474AB" w14:textId="7E958392" w:rsidR="00030850" w:rsidRDefault="00152A1D" w:rsidP="00152A1D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>Część 2, tj. dostawa cylindrycznej maszyny dziewiarskiej do wytwarzania bezszwowych tub dzianinowych o numerze uiglenia 40 i średnicy cylindra 18”*</w:t>
      </w:r>
    </w:p>
    <w:p w14:paraId="48E57027" w14:textId="77777777" w:rsidR="00152A1D" w:rsidRPr="00AD0FD3" w:rsidRDefault="00152A1D" w:rsidP="00152A1D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</w:p>
    <w:p w14:paraId="648F753F" w14:textId="7F816623" w:rsidR="008A3DFA" w:rsidRPr="0040610C" w:rsidRDefault="008A3DFA" w:rsidP="00030850">
      <w:pPr>
        <w:spacing w:before="120" w:after="120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40610C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1250AEE6" w14:textId="77777777" w:rsidR="00030850" w:rsidRPr="006E14A3" w:rsidRDefault="00030850" w:rsidP="00030850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oświadczam, że w stosunku do Wykonawcy </w:t>
      </w:r>
      <w:r w:rsidRPr="006E14A3">
        <w:rPr>
          <w:rFonts w:ascii="Arial" w:eastAsia="Calibri" w:hAnsi="Arial" w:cs="Arial"/>
          <w:b/>
          <w:sz w:val="20"/>
          <w:szCs w:val="20"/>
          <w:lang w:eastAsia="en-GB"/>
        </w:rPr>
        <w:t>nie istnieją* / istnieją*</w:t>
      </w:r>
      <w:r w:rsidRPr="006E14A3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3C5256D7" w14:textId="0BF70F61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6E14A3">
        <w:rPr>
          <w:rFonts w:ascii="Arial" w:eastAsia="Calibri" w:hAnsi="Arial" w:cs="Arial"/>
          <w:sz w:val="20"/>
          <w:szCs w:val="20"/>
        </w:rPr>
        <w:t xml:space="preserve">/ </w:t>
      </w:r>
      <w:r w:rsidRPr="006E14A3">
        <w:rPr>
          <w:rFonts w:ascii="Arial" w:eastAsia="Calibri" w:hAnsi="Arial" w:cs="Arial"/>
          <w:b/>
          <w:sz w:val="20"/>
          <w:szCs w:val="20"/>
        </w:rPr>
        <w:t>są powiązane*</w:t>
      </w:r>
      <w:r w:rsidRPr="006E14A3">
        <w:rPr>
          <w:rFonts w:ascii="Arial" w:eastAsia="Calibri" w:hAnsi="Arial" w:cs="Arial"/>
          <w:sz w:val="20"/>
          <w:szCs w:val="20"/>
        </w:rPr>
        <w:t xml:space="preserve"> osobowo lub kapitałowo z Zamawiającym, lub osobami upoważnionymi do zaciągania zobowiązań w imieniu Zamawiającego, lub osobami wykonującymi w imieniu Zamawiającego czynności związane z przygotowaniem i przeprowadzeniem Postępowania, tj. w szczególności: </w:t>
      </w:r>
    </w:p>
    <w:p w14:paraId="3DDA532B" w14:textId="77777777" w:rsidR="00030850" w:rsidRPr="006E14A3" w:rsidRDefault="00030850" w:rsidP="00030850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6E14A3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7BB56306" w14:textId="77777777" w:rsidR="00030850" w:rsidRPr="006E14A3" w:rsidRDefault="00030850" w:rsidP="00030850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6E14A3">
        <w:rPr>
          <w:rFonts w:ascii="Arial" w:eastAsia="Calibri" w:hAnsi="Arial" w:cs="Arial"/>
          <w:sz w:val="20"/>
          <w:szCs w:val="20"/>
        </w:rPr>
        <w:t xml:space="preserve"> co najmniej 10 % udziałów lub akcji, chyba, że niższy próg wynika z przepisów prawa; </w:t>
      </w:r>
    </w:p>
    <w:p w14:paraId="78A4C52D" w14:textId="77777777" w:rsidR="00030850" w:rsidRPr="006E14A3" w:rsidRDefault="00030850" w:rsidP="00030850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6E14A3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642D540B" w14:textId="77777777" w:rsidR="00030850" w:rsidRPr="006E14A3" w:rsidRDefault="00030850" w:rsidP="00030850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6E14A3">
        <w:rPr>
          <w:rFonts w:ascii="Arial" w:eastAsia="Calibri" w:hAnsi="Arial" w:cs="Arial"/>
          <w:sz w:val="20"/>
          <w:szCs w:val="20"/>
        </w:rPr>
        <w:t xml:space="preserve"> w związku małżeńskim, w stosunku pokrewieństwa lub powinowactwa w linii prostej, pokrewieństwa drugiego stopnia, lub powinowactwa drugiego stopnia w linii bocznej, lub w stosunku przysposobienia, opieki lub kurateli. </w:t>
      </w:r>
    </w:p>
    <w:p w14:paraId="39FE1E36" w14:textId="77777777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>W stosunku do Wykonawcy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majątku, lub sąd zarządził likwidację jego majątku w trybie art. 332 ust. 1 ustawy z dnia 15 maja 2015 r. - Prawo restrukturyzacyjne (tekst jedn. Dz.U. z 2020 r., poz. 814), lub upadłość ogłoszono, z wyjątkiem </w:t>
      </w:r>
      <w:r w:rsidRPr="006E14A3">
        <w:rPr>
          <w:rFonts w:ascii="Arial" w:eastAsia="Calibri" w:hAnsi="Arial" w:cs="Arial"/>
          <w:b/>
          <w:sz w:val="20"/>
          <w:szCs w:val="20"/>
        </w:rPr>
        <w:lastRenderedPageBreak/>
        <w:t xml:space="preserve">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jedn. Dz.U. z 2020 r., poz. 1228)*. </w:t>
      </w:r>
    </w:p>
    <w:p w14:paraId="64D9CCE4" w14:textId="77777777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>W stosunku do Wykonawcy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 został* / nie został*</w:t>
      </w:r>
      <w:r w:rsidRPr="006E14A3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zdrowotne.</w:t>
      </w:r>
    </w:p>
    <w:p w14:paraId="1296276A" w14:textId="77777777" w:rsidR="00030850" w:rsidRPr="006E14A3" w:rsidRDefault="00030850" w:rsidP="00030850">
      <w:pPr>
        <w:spacing w:before="120" w:after="120" w:line="288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E14A3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2572C628" w14:textId="77777777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6E14A3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zataił tych informacji* / zataił te informacje*. </w:t>
      </w:r>
    </w:p>
    <w:p w14:paraId="3F28AC4C" w14:textId="77777777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6E14A3">
        <w:rPr>
          <w:rFonts w:ascii="Arial" w:eastAsia="Calibri" w:hAnsi="Arial" w:cs="Arial"/>
          <w:b/>
          <w:sz w:val="20"/>
          <w:szCs w:val="20"/>
        </w:rPr>
        <w:t>nie przedstawił</w:t>
      </w:r>
      <w:r w:rsidRPr="006E14A3">
        <w:rPr>
          <w:rFonts w:ascii="Arial" w:eastAsia="Calibri" w:hAnsi="Arial" w:cs="Arial"/>
          <w:sz w:val="20"/>
          <w:szCs w:val="20"/>
        </w:rPr>
        <w:t xml:space="preserve">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6E14A3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666A931" w14:textId="77777777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</w:t>
      </w:r>
      <w:r w:rsidRPr="006E14A3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dokumentów*</w:t>
      </w:r>
      <w:r w:rsidRPr="006E14A3">
        <w:rPr>
          <w:rFonts w:ascii="Arial" w:eastAsia="Calibri" w:hAnsi="Arial" w:cs="Arial"/>
          <w:sz w:val="20"/>
          <w:szCs w:val="20"/>
        </w:rPr>
        <w:t xml:space="preserve">. </w:t>
      </w:r>
    </w:p>
    <w:p w14:paraId="7B757E82" w14:textId="02B2247C" w:rsidR="00030850" w:rsidRPr="006E14A3" w:rsidRDefault="00030850" w:rsidP="00030850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6E14A3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6E14A3">
        <w:rPr>
          <w:rFonts w:ascii="Arial" w:eastAsia="Calibri" w:hAnsi="Arial" w:cs="Arial"/>
          <w:sz w:val="20"/>
          <w:szCs w:val="20"/>
        </w:rPr>
        <w:t xml:space="preserve">* oraz </w:t>
      </w:r>
      <w:r w:rsidRPr="006E14A3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6E14A3">
        <w:rPr>
          <w:rFonts w:ascii="Arial" w:eastAsia="Calibri" w:hAnsi="Arial" w:cs="Arial"/>
          <w:sz w:val="20"/>
          <w:szCs w:val="20"/>
        </w:rPr>
        <w:t xml:space="preserve">wpłynąć na czynności Zamawiającego lub pozyskać </w:t>
      </w:r>
      <w:r w:rsidRPr="00773FD7">
        <w:rPr>
          <w:rFonts w:ascii="Arial" w:eastAsia="Calibri" w:hAnsi="Arial" w:cs="Arial"/>
          <w:bCs/>
          <w:sz w:val="20"/>
          <w:szCs w:val="20"/>
        </w:rPr>
        <w:t>informacje poufne</w:t>
      </w:r>
      <w:r w:rsidR="00773FD7">
        <w:rPr>
          <w:rFonts w:ascii="Arial" w:eastAsia="Calibri" w:hAnsi="Arial" w:cs="Arial"/>
          <w:sz w:val="20"/>
          <w:szCs w:val="20"/>
        </w:rPr>
        <w:t xml:space="preserve"> </w:t>
      </w:r>
      <w:r w:rsidRPr="006E14A3">
        <w:rPr>
          <w:rFonts w:ascii="Arial" w:eastAsia="Calibri" w:hAnsi="Arial" w:cs="Arial"/>
          <w:sz w:val="20"/>
          <w:szCs w:val="20"/>
        </w:rPr>
        <w:t>mogące dać Wykonawcy przewagę w Postępowaniu.</w:t>
      </w:r>
    </w:p>
    <w:p w14:paraId="65834CE4" w14:textId="77777777" w:rsidR="00030850" w:rsidRPr="006E14A3" w:rsidRDefault="00030850" w:rsidP="00030850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29B6D8" w14:textId="77777777" w:rsidR="00030850" w:rsidRPr="006E14A3" w:rsidRDefault="00030850" w:rsidP="00030850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586B83" w14:textId="77777777" w:rsidR="00030850" w:rsidRPr="006E14A3" w:rsidRDefault="00030850" w:rsidP="00030850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>____________, dnia ___________</w:t>
      </w:r>
    </w:p>
    <w:p w14:paraId="6B2161EB" w14:textId="77777777" w:rsidR="00030850" w:rsidRPr="006E14A3" w:rsidRDefault="00030850" w:rsidP="00030850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</w:r>
      <w:r w:rsidRPr="006E14A3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7AB672B2" w14:textId="77777777" w:rsidR="00030850" w:rsidRPr="006E14A3" w:rsidRDefault="00030850" w:rsidP="00030850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45B2075" w14:textId="77777777" w:rsidR="00030850" w:rsidRPr="006E14A3" w:rsidRDefault="00030850" w:rsidP="00030850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76F903D7" w14:textId="77777777" w:rsidR="00030850" w:rsidRPr="006E14A3" w:rsidRDefault="00030850" w:rsidP="00030850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6E14A3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17462A22" w14:textId="77777777" w:rsidR="008A3DFA" w:rsidRDefault="008A3DFA" w:rsidP="00AD0FD3">
      <w:pPr>
        <w:spacing w:before="120" w:after="120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AD0FD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AD0FD3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7A9DC852" w14:textId="112F5FA3" w:rsidR="00030850" w:rsidRPr="00473B17" w:rsidRDefault="008A3DFA" w:rsidP="0003085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B20C0A" w:rsidRPr="008A3DFA">
        <w:rPr>
          <w:rFonts w:ascii="Arial" w:eastAsia="Calibri" w:hAnsi="Arial" w:cs="Arial"/>
          <w:sz w:val="20"/>
          <w:szCs w:val="20"/>
          <w:lang w:eastAsia="en-GB"/>
        </w:rPr>
        <w:t xml:space="preserve">na </w:t>
      </w:r>
      <w:r w:rsidR="00152A1D" w:rsidRPr="00152A1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cylindrycznych maszyn dziewiarskich do wytwarzania bezszwowych tub dzianinowych </w:t>
      </w:r>
      <w:r w:rsidR="00030850" w:rsidRPr="002D716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030850" w:rsidRPr="002D7163">
        <w:rPr>
          <w:rFonts w:ascii="Arial" w:hAnsi="Arial" w:cs="Arial"/>
          <w:b/>
          <w:sz w:val="20"/>
          <w:szCs w:val="20"/>
        </w:rPr>
        <w:t>Projekt</w:t>
      </w:r>
      <w:r w:rsidR="00030850" w:rsidRPr="002D7163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030850" w:rsidRPr="002D7163">
        <w:rPr>
          <w:rFonts w:ascii="Arial" w:hAnsi="Arial" w:cs="Arial"/>
          <w:b/>
          <w:sz w:val="20"/>
          <w:szCs w:val="20"/>
        </w:rPr>
        <w:t>F/RPO-WL/</w:t>
      </w:r>
      <w:r w:rsidR="00152A1D">
        <w:rPr>
          <w:rFonts w:ascii="Arial" w:hAnsi="Arial" w:cs="Arial"/>
          <w:b/>
          <w:sz w:val="20"/>
          <w:szCs w:val="20"/>
        </w:rPr>
        <w:t>2</w:t>
      </w:r>
      <w:r w:rsidR="00030850" w:rsidRPr="002D7163">
        <w:rPr>
          <w:rFonts w:ascii="Arial" w:hAnsi="Arial" w:cs="Arial"/>
          <w:b/>
          <w:sz w:val="20"/>
          <w:szCs w:val="20"/>
        </w:rPr>
        <w:t>/202</w:t>
      </w:r>
      <w:r w:rsidR="00030850">
        <w:rPr>
          <w:rFonts w:ascii="Arial" w:hAnsi="Arial" w:cs="Arial"/>
          <w:b/>
          <w:sz w:val="20"/>
          <w:szCs w:val="20"/>
        </w:rPr>
        <w:t>1</w:t>
      </w:r>
      <w:r w:rsidR="00030850" w:rsidRPr="002D7163">
        <w:rPr>
          <w:rFonts w:ascii="Arial" w:hAnsi="Arial" w:cs="Arial"/>
          <w:b/>
          <w:sz w:val="20"/>
          <w:szCs w:val="20"/>
        </w:rPr>
        <w:t xml:space="preserve"> </w:t>
      </w:r>
      <w:r w:rsidR="00030850" w:rsidRPr="002D7163">
        <w:rPr>
          <w:rFonts w:ascii="Arial" w:hAnsi="Arial" w:cs="Arial"/>
          <w:sz w:val="20"/>
          <w:szCs w:val="20"/>
        </w:rPr>
        <w:t>(„</w:t>
      </w:r>
      <w:r w:rsidR="00030850" w:rsidRPr="002D7163">
        <w:rPr>
          <w:rFonts w:ascii="Arial" w:hAnsi="Arial" w:cs="Arial"/>
          <w:b/>
          <w:sz w:val="20"/>
          <w:szCs w:val="20"/>
        </w:rPr>
        <w:t>Postępowanie</w:t>
      </w:r>
      <w:r w:rsidR="00030850" w:rsidRPr="002D7163">
        <w:rPr>
          <w:rFonts w:ascii="Arial" w:hAnsi="Arial" w:cs="Arial"/>
          <w:sz w:val="20"/>
          <w:szCs w:val="20"/>
        </w:rPr>
        <w:t>”)</w:t>
      </w:r>
      <w:r w:rsidR="00030850">
        <w:rPr>
          <w:rFonts w:ascii="Arial" w:hAnsi="Arial" w:cs="Arial"/>
          <w:sz w:val="20"/>
          <w:szCs w:val="20"/>
        </w:rPr>
        <w:t xml:space="preserve">,  </w:t>
      </w:r>
      <w:r w:rsidR="00030850" w:rsidRPr="008A3DFA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121AE781" w14:textId="77777777" w:rsidR="00030850" w:rsidRDefault="00030850" w:rsidP="00030850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</w:p>
    <w:p w14:paraId="451397DA" w14:textId="77777777" w:rsidR="00152A1D" w:rsidRPr="00152A1D" w:rsidRDefault="00152A1D" w:rsidP="00152A1D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tj. dostawa cylindrycznej maszyny dziewiarskiej do wytwarzania bezszwowych tub dzianinowych o numerze uiglenia 28 i średnicy cylindra 21*</w:t>
      </w:r>
    </w:p>
    <w:p w14:paraId="3AA6F311" w14:textId="1BB5595E" w:rsidR="00030850" w:rsidRPr="00AD0FD3" w:rsidRDefault="00152A1D" w:rsidP="00152A1D">
      <w:pPr>
        <w:spacing w:before="120" w:after="120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152A1D">
        <w:rPr>
          <w:rFonts w:ascii="Arial" w:eastAsia="Calibri" w:hAnsi="Arial" w:cs="Arial"/>
          <w:b/>
          <w:i/>
          <w:sz w:val="20"/>
          <w:szCs w:val="20"/>
          <w:lang w:eastAsia="en-GB"/>
        </w:rPr>
        <w:t>Część 2, tj. dostawa cylindrycznej maszyny dziewiarskiej do wytwarzania bezszwowych tub dzianinowych o numerze uiglenia 40 i średnicy cylindra 18”*</w:t>
      </w:r>
    </w:p>
    <w:p w14:paraId="302511F9" w14:textId="31C7999C" w:rsidR="008A3DFA" w:rsidRPr="008A3DFA" w:rsidRDefault="008A3DFA" w:rsidP="00030850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16474A15" w:rsidR="007A51C9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40610C">
        <w:rPr>
          <w:rFonts w:ascii="Arial" w:hAnsi="Arial" w:cs="Arial"/>
          <w:sz w:val="20"/>
          <w:szCs w:val="20"/>
        </w:rPr>
        <w:t>tekst jedn. Dz.U. z 2019 r. poz. 369</w:t>
      </w:r>
      <w:r w:rsidR="007A51C9" w:rsidRPr="008A3DFA">
        <w:rPr>
          <w:rFonts w:ascii="Arial" w:hAnsi="Arial" w:cs="Arial"/>
          <w:sz w:val="20"/>
          <w:szCs w:val="20"/>
        </w:rPr>
        <w:t>)</w:t>
      </w:r>
      <w:r w:rsidR="007A51C9">
        <w:rPr>
          <w:rFonts w:ascii="Arial" w:hAnsi="Arial" w:cs="Arial"/>
          <w:sz w:val="20"/>
          <w:szCs w:val="20"/>
        </w:rPr>
        <w:t>*</w:t>
      </w:r>
      <w:r w:rsidR="007A51C9" w:rsidRPr="008A3DFA">
        <w:rPr>
          <w:rFonts w:ascii="Arial" w:hAnsi="Arial" w:cs="Arial"/>
          <w:sz w:val="20"/>
          <w:szCs w:val="20"/>
        </w:rPr>
        <w:t>,</w:t>
      </w:r>
    </w:p>
    <w:p w14:paraId="192F47B7" w14:textId="53A65732" w:rsidR="008A3DFA" w:rsidRPr="008A3DFA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bookmarkStart w:id="1" w:name="_Hlk2178539"/>
      <w:r w:rsidRPr="008A3DFA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40610C" w:rsidRPr="0040610C">
        <w:rPr>
          <w:rFonts w:ascii="Arial" w:hAnsi="Arial" w:cs="Arial"/>
          <w:sz w:val="20"/>
          <w:szCs w:val="20"/>
        </w:rPr>
        <w:t>tekst jedn. Dz.U. z 2019 r. poz. 369</w:t>
      </w:r>
      <w:r w:rsidRPr="008A3DFA">
        <w:rPr>
          <w:rFonts w:ascii="Arial" w:hAnsi="Arial" w:cs="Arial"/>
          <w:sz w:val="20"/>
          <w:szCs w:val="20"/>
        </w:rPr>
        <w:t xml:space="preserve">), </w:t>
      </w:r>
      <w:bookmarkEnd w:id="1"/>
      <w:r w:rsidRPr="008A3DFA">
        <w:rPr>
          <w:rFonts w:ascii="Arial" w:hAnsi="Arial" w:cs="Arial"/>
          <w:sz w:val="20"/>
          <w:szCs w:val="20"/>
        </w:rPr>
        <w:t>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8A3DFA">
        <w:rPr>
          <w:rFonts w:ascii="Arial" w:hAnsi="Arial" w:cs="Arial"/>
          <w:sz w:val="20"/>
          <w:szCs w:val="20"/>
        </w:rPr>
        <w:t>:</w:t>
      </w:r>
      <w:r w:rsidR="007A51C9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7A51C9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AD0FD3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AD0FD3">
      <w:pPr>
        <w:spacing w:before="120" w:after="120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AD0FD3" w:rsidRDefault="008A3DFA" w:rsidP="00AD0FD3">
      <w:pPr>
        <w:spacing w:before="120" w:after="120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8A3DFA" w:rsidRDefault="008A3DFA" w:rsidP="00AD0FD3">
      <w:pPr>
        <w:spacing w:before="120" w:after="120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AD0FD3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AD0FD3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50C6" w14:textId="77777777" w:rsidR="00481E93" w:rsidRDefault="00481E93" w:rsidP="00205741">
      <w:pPr>
        <w:spacing w:after="0" w:line="240" w:lineRule="auto"/>
      </w:pPr>
      <w:r>
        <w:separator/>
      </w:r>
    </w:p>
  </w:endnote>
  <w:endnote w:type="continuationSeparator" w:id="0">
    <w:p w14:paraId="2407D69E" w14:textId="77777777" w:rsidR="00481E93" w:rsidRDefault="00481E93" w:rsidP="00205741">
      <w:pPr>
        <w:spacing w:after="0" w:line="240" w:lineRule="auto"/>
      </w:pPr>
      <w:r>
        <w:continuationSeparator/>
      </w:r>
    </w:p>
  </w:endnote>
  <w:endnote w:type="continuationNotice" w:id="1">
    <w:p w14:paraId="1B20852B" w14:textId="77777777" w:rsidR="00481E93" w:rsidRDefault="00481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90C0" w14:textId="28B8672D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D74F" w14:textId="77777777" w:rsidR="00481E93" w:rsidRDefault="00481E93" w:rsidP="00205741">
      <w:pPr>
        <w:spacing w:after="0" w:line="240" w:lineRule="auto"/>
      </w:pPr>
      <w:r>
        <w:separator/>
      </w:r>
    </w:p>
  </w:footnote>
  <w:footnote w:type="continuationSeparator" w:id="0">
    <w:p w14:paraId="3399CAB4" w14:textId="77777777" w:rsidR="00481E93" w:rsidRDefault="00481E93" w:rsidP="00205741">
      <w:pPr>
        <w:spacing w:after="0" w:line="240" w:lineRule="auto"/>
      </w:pPr>
      <w:r>
        <w:continuationSeparator/>
      </w:r>
    </w:p>
  </w:footnote>
  <w:footnote w:type="continuationNotice" w:id="1">
    <w:p w14:paraId="2508F262" w14:textId="77777777" w:rsidR="00481E93" w:rsidRDefault="00481E93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hideSpellingErrors/>
  <w:hideGrammaticalError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30850"/>
    <w:rsid w:val="000459AD"/>
    <w:rsid w:val="000471B3"/>
    <w:rsid w:val="000E0BAC"/>
    <w:rsid w:val="00136E68"/>
    <w:rsid w:val="00152A1D"/>
    <w:rsid w:val="001621EC"/>
    <w:rsid w:val="001913A8"/>
    <w:rsid w:val="00197D05"/>
    <w:rsid w:val="001C6BF9"/>
    <w:rsid w:val="001F0758"/>
    <w:rsid w:val="001F72A7"/>
    <w:rsid w:val="00200690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A5573"/>
    <w:rsid w:val="002D5B18"/>
    <w:rsid w:val="00362451"/>
    <w:rsid w:val="003A0A46"/>
    <w:rsid w:val="003B1D14"/>
    <w:rsid w:val="003C237F"/>
    <w:rsid w:val="003C640A"/>
    <w:rsid w:val="003D413E"/>
    <w:rsid w:val="0040610C"/>
    <w:rsid w:val="00473B17"/>
    <w:rsid w:val="00481E93"/>
    <w:rsid w:val="00497CBF"/>
    <w:rsid w:val="004D06E3"/>
    <w:rsid w:val="004D0D1D"/>
    <w:rsid w:val="004D47FF"/>
    <w:rsid w:val="005225BD"/>
    <w:rsid w:val="005625ED"/>
    <w:rsid w:val="00582DBD"/>
    <w:rsid w:val="00594C50"/>
    <w:rsid w:val="00595EB5"/>
    <w:rsid w:val="005B7A82"/>
    <w:rsid w:val="005C25CB"/>
    <w:rsid w:val="0061103C"/>
    <w:rsid w:val="006320A8"/>
    <w:rsid w:val="006351AA"/>
    <w:rsid w:val="00696FE2"/>
    <w:rsid w:val="006B1CE7"/>
    <w:rsid w:val="006C24B7"/>
    <w:rsid w:val="006F0792"/>
    <w:rsid w:val="00717C45"/>
    <w:rsid w:val="00773FD7"/>
    <w:rsid w:val="00776322"/>
    <w:rsid w:val="00785BDD"/>
    <w:rsid w:val="007930C8"/>
    <w:rsid w:val="007A51C9"/>
    <w:rsid w:val="007C2A00"/>
    <w:rsid w:val="007F08CF"/>
    <w:rsid w:val="007F3A70"/>
    <w:rsid w:val="00817546"/>
    <w:rsid w:val="00844030"/>
    <w:rsid w:val="00861CC6"/>
    <w:rsid w:val="00875059"/>
    <w:rsid w:val="008A3DFA"/>
    <w:rsid w:val="008B0334"/>
    <w:rsid w:val="008C0040"/>
    <w:rsid w:val="008C2B64"/>
    <w:rsid w:val="008D74F3"/>
    <w:rsid w:val="00901BC6"/>
    <w:rsid w:val="00905575"/>
    <w:rsid w:val="00935158"/>
    <w:rsid w:val="0094103C"/>
    <w:rsid w:val="00953C23"/>
    <w:rsid w:val="00964FB8"/>
    <w:rsid w:val="0098594A"/>
    <w:rsid w:val="009A3B65"/>
    <w:rsid w:val="009D1181"/>
    <w:rsid w:val="009D149B"/>
    <w:rsid w:val="009F3D3A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BE78A4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C732E"/>
    <w:rsid w:val="00ED7E25"/>
    <w:rsid w:val="00EE1E2D"/>
    <w:rsid w:val="00EF076A"/>
    <w:rsid w:val="00EF2B54"/>
    <w:rsid w:val="00F11ABC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1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368C-9252-419C-8D99-77AB06F5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</cp:lastModifiedBy>
  <cp:revision>2</cp:revision>
  <cp:lastPrinted>2018-12-03T15:06:00Z</cp:lastPrinted>
  <dcterms:created xsi:type="dcterms:W3CDTF">2021-04-30T10:00:00Z</dcterms:created>
  <dcterms:modified xsi:type="dcterms:W3CDTF">2021-04-30T10:00:00Z</dcterms:modified>
</cp:coreProperties>
</file>